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02BC0" w14:textId="64C29810" w:rsidR="003E720C" w:rsidRDefault="00C02C5F">
      <w:r>
        <w:fldChar w:fldCharType="begin"/>
      </w:r>
      <w:r>
        <w:instrText>HYPERLINK "</w:instrText>
      </w:r>
      <w:r w:rsidRPr="00C02C5F">
        <w:instrText>https://gvibuy.buyspeed.com/bso/external/bidDetail.sda?docId=BD-26-700-7030-781&amp;external=true&amp;parentUrl=close</w:instrText>
      </w:r>
      <w:r>
        <w:instrText>"</w:instrText>
      </w:r>
      <w:r>
        <w:fldChar w:fldCharType="separate"/>
      </w:r>
      <w:r w:rsidRPr="00456259">
        <w:rPr>
          <w:rStyle w:val="Hyperlink"/>
        </w:rPr>
        <w:t>https://gvibuy.buyspeed.com/bso/external/bidDetail.sda?docId=BD-26-700-7030-781&amp;external=true&amp;parentUrl=close</w:t>
      </w:r>
      <w:r>
        <w:fldChar w:fldCharType="end"/>
      </w:r>
    </w:p>
    <w:p w14:paraId="7F19F246" w14:textId="77777777" w:rsidR="00C02C5F" w:rsidRDefault="00C02C5F"/>
    <w:p w14:paraId="65C56867" w14:textId="77777777" w:rsidR="00C02C5F" w:rsidRDefault="00C02C5F"/>
    <w:p w14:paraId="0778918A" w14:textId="77777777" w:rsidR="00C02C5F" w:rsidRDefault="00C02C5F" w:rsidP="00C02C5F">
      <w:pPr>
        <w:pStyle w:val="NoSpacing"/>
      </w:pPr>
      <w:r>
        <w:t>Bid Number:</w:t>
      </w:r>
      <w:r>
        <w:tab/>
        <w:t>BD-26-700-7030-781</w:t>
      </w:r>
      <w:r>
        <w:tab/>
        <w:t>Description:</w:t>
      </w:r>
      <w:r>
        <w:tab/>
        <w:t>HOSTING FEES FOR CLINISYS SOFTWATE PLATFORM</w:t>
      </w:r>
      <w:r>
        <w:tab/>
        <w:t>Bid Opening Date:</w:t>
      </w:r>
      <w:r>
        <w:tab/>
        <w:t>06/26/2026 10:00:00 AM</w:t>
      </w:r>
    </w:p>
    <w:p w14:paraId="37740B2A" w14:textId="77777777" w:rsidR="00C02C5F" w:rsidRDefault="00C02C5F" w:rsidP="00C02C5F">
      <w:pPr>
        <w:pStyle w:val="NoSpacing"/>
      </w:pPr>
      <w:r>
        <w:t>Purchaser:</w:t>
      </w:r>
      <w:r>
        <w:tab/>
      </w:r>
      <w:proofErr w:type="spellStart"/>
      <w:r>
        <w:t>Deviqua</w:t>
      </w:r>
      <w:proofErr w:type="spellEnd"/>
      <w:r>
        <w:t xml:space="preserve"> Parris</w:t>
      </w:r>
      <w:r>
        <w:tab/>
        <w:t>Organization:</w:t>
      </w:r>
      <w:r>
        <w:tab/>
        <w:t>GVIBUY</w:t>
      </w:r>
    </w:p>
    <w:p w14:paraId="79DD0E4A" w14:textId="77777777" w:rsidR="00C02C5F" w:rsidRDefault="00C02C5F" w:rsidP="00C02C5F">
      <w:pPr>
        <w:pStyle w:val="NoSpacing"/>
      </w:pPr>
      <w:r>
        <w:t>Department:</w:t>
      </w:r>
      <w:r>
        <w:tab/>
        <w:t>700 - Department of Health</w:t>
      </w:r>
      <w:r>
        <w:tab/>
        <w:t>Location:</w:t>
      </w:r>
      <w:r>
        <w:tab/>
        <w:t>7030 - EPIDEMIOLOGY</w:t>
      </w:r>
    </w:p>
    <w:p w14:paraId="307A2A64" w14:textId="77777777" w:rsidR="00C02C5F" w:rsidRDefault="00C02C5F" w:rsidP="00C02C5F">
      <w:pPr>
        <w:pStyle w:val="NoSpacing"/>
      </w:pPr>
      <w:r>
        <w:t>Fiscal Year:</w:t>
      </w:r>
      <w:r>
        <w:tab/>
        <w:t>26</w:t>
      </w:r>
      <w:r>
        <w:tab/>
        <w:t>Type Code:</w:t>
      </w:r>
      <w:r>
        <w:tab/>
        <w:t>IQ - INFORMAL QUOTATION</w:t>
      </w:r>
      <w:r>
        <w:tab/>
        <w:t>Allow Electronic Quote:</w:t>
      </w:r>
      <w:r>
        <w:tab/>
        <w:t>Yes</w:t>
      </w:r>
    </w:p>
    <w:p w14:paraId="59B8FB65" w14:textId="77777777" w:rsidR="00C02C5F" w:rsidRDefault="00C02C5F" w:rsidP="00C02C5F">
      <w:pPr>
        <w:pStyle w:val="NoSpacing"/>
      </w:pPr>
      <w:r>
        <w:t>Alternate Id:</w:t>
      </w:r>
      <w:r>
        <w:tab/>
        <w:t xml:space="preserve"> </w:t>
      </w:r>
      <w:r>
        <w:tab/>
        <w:t>Required Date:</w:t>
      </w:r>
      <w:r>
        <w:tab/>
        <w:t>06/26/2026</w:t>
      </w:r>
      <w:r>
        <w:tab/>
        <w:t xml:space="preserve">Available </w:t>
      </w:r>
      <w:proofErr w:type="gramStart"/>
      <w:r>
        <w:t>Date :</w:t>
      </w:r>
      <w:proofErr w:type="gramEnd"/>
      <w:r>
        <w:tab/>
        <w:t xml:space="preserve"> 06/22/2026 04:56:38 PM</w:t>
      </w:r>
    </w:p>
    <w:p w14:paraId="28912CF5" w14:textId="77777777" w:rsidR="00C02C5F" w:rsidRDefault="00C02C5F" w:rsidP="00C02C5F">
      <w:pPr>
        <w:pStyle w:val="NoSpacing"/>
      </w:pPr>
      <w:r>
        <w:t>Info Contact:</w:t>
      </w:r>
      <w:r>
        <w:tab/>
        <w:t>Contact CLORECIA ADAMS at (340) 725-7500</w:t>
      </w:r>
      <w:r>
        <w:tab/>
        <w:t>Bid Type:</w:t>
      </w:r>
      <w:r>
        <w:tab/>
        <w:t>OPEN</w:t>
      </w:r>
      <w:r>
        <w:tab/>
        <w:t>Informal Bid Flag:</w:t>
      </w:r>
      <w:r>
        <w:tab/>
        <w:t>Yes</w:t>
      </w:r>
    </w:p>
    <w:p w14:paraId="64766F9E" w14:textId="77777777" w:rsidR="00C02C5F" w:rsidRDefault="00C02C5F" w:rsidP="00C02C5F">
      <w:pPr>
        <w:pStyle w:val="NoSpacing"/>
      </w:pPr>
      <w:r>
        <w:t>Purchase Method:</w:t>
      </w:r>
      <w:r>
        <w:tab/>
        <w:t>Open Market</w:t>
      </w:r>
    </w:p>
    <w:p w14:paraId="2EA4FE94" w14:textId="77777777" w:rsidR="00C02C5F" w:rsidRDefault="00C02C5F" w:rsidP="00C02C5F">
      <w:pPr>
        <w:pStyle w:val="NoSpacing"/>
      </w:pPr>
      <w:proofErr w:type="gramStart"/>
      <w:r>
        <w:t>Pre Bid</w:t>
      </w:r>
      <w:proofErr w:type="gramEnd"/>
      <w:r>
        <w:t xml:space="preserve"> Conference:</w:t>
      </w:r>
      <w:r>
        <w:tab/>
      </w:r>
    </w:p>
    <w:p w14:paraId="0AC7491D" w14:textId="77777777" w:rsidR="00C02C5F" w:rsidRDefault="00C02C5F" w:rsidP="00C02C5F">
      <w:pPr>
        <w:pStyle w:val="NoSpacing"/>
      </w:pPr>
      <w:r>
        <w:t>Bulletin Desc:</w:t>
      </w:r>
      <w:r>
        <w:tab/>
        <w:t xml:space="preserve">This informal bid solicitation is being conducted pursuant to Title 31 Section 239(a)(8) of the Virgin Islands Code. The Government reserves the right to cancel this informal bid solicitation. All quotes must be submitted via </w:t>
      </w:r>
      <w:proofErr w:type="spellStart"/>
      <w:r>
        <w:t>GVIBuy</w:t>
      </w:r>
      <w:proofErr w:type="spellEnd"/>
      <w:r>
        <w:t xml:space="preserve"> for consideration.</w:t>
      </w:r>
    </w:p>
    <w:p w14:paraId="1A4C8CBE" w14:textId="77777777" w:rsidR="00C02C5F" w:rsidRDefault="00C02C5F" w:rsidP="00C02C5F">
      <w:pPr>
        <w:pStyle w:val="NoSpacing"/>
      </w:pPr>
      <w:r>
        <w:t>Ship-to Address:</w:t>
      </w:r>
      <w:r>
        <w:tab/>
        <w:t>DOH STX</w:t>
      </w:r>
    </w:p>
    <w:p w14:paraId="05C01923" w14:textId="77777777" w:rsidR="00C02C5F" w:rsidRDefault="00C02C5F" w:rsidP="00C02C5F">
      <w:pPr>
        <w:pStyle w:val="NoSpacing"/>
      </w:pPr>
      <w:r>
        <w:t>CHARLES HARWOOD MEM COMPLEX</w:t>
      </w:r>
    </w:p>
    <w:p w14:paraId="35910B76" w14:textId="77777777" w:rsidR="00C02C5F" w:rsidRDefault="00C02C5F" w:rsidP="00C02C5F">
      <w:pPr>
        <w:pStyle w:val="NoSpacing"/>
      </w:pPr>
      <w:r>
        <w:t>3500 RICHMOND</w:t>
      </w:r>
    </w:p>
    <w:p w14:paraId="18718D1B" w14:textId="77777777" w:rsidR="00C02C5F" w:rsidRDefault="00C02C5F" w:rsidP="00C02C5F">
      <w:pPr>
        <w:pStyle w:val="NoSpacing"/>
      </w:pPr>
      <w:r>
        <w:t>St. Croix, VI 00820</w:t>
      </w:r>
    </w:p>
    <w:p w14:paraId="573EF31D" w14:textId="77777777" w:rsidR="00C02C5F" w:rsidRDefault="00C02C5F" w:rsidP="00C02C5F">
      <w:pPr>
        <w:pStyle w:val="NoSpacing"/>
      </w:pPr>
      <w:r>
        <w:t>US</w:t>
      </w:r>
    </w:p>
    <w:p w14:paraId="2501831E" w14:textId="77777777" w:rsidR="00C02C5F" w:rsidRDefault="00C02C5F" w:rsidP="00C02C5F">
      <w:pPr>
        <w:pStyle w:val="NoSpacing"/>
      </w:pPr>
      <w:r>
        <w:t>Email: procurement@dpp.vi.gov</w:t>
      </w:r>
    </w:p>
    <w:p w14:paraId="460FD8BC" w14:textId="77777777" w:rsidR="00C02C5F" w:rsidRDefault="00C02C5F" w:rsidP="00C02C5F">
      <w:pPr>
        <w:pStyle w:val="NoSpacing"/>
      </w:pPr>
      <w:r>
        <w:t>Phone: (340) 718-1311</w:t>
      </w:r>
      <w:r>
        <w:tab/>
        <w:t>Bill-to Address:</w:t>
      </w:r>
      <w:r>
        <w:tab/>
        <w:t>DOH STX</w:t>
      </w:r>
    </w:p>
    <w:p w14:paraId="68FA7F08" w14:textId="77777777" w:rsidR="00C02C5F" w:rsidRDefault="00C02C5F" w:rsidP="00C02C5F">
      <w:pPr>
        <w:pStyle w:val="NoSpacing"/>
      </w:pPr>
      <w:r>
        <w:t>CHARLES HARWOOD MEM COMPLEX</w:t>
      </w:r>
    </w:p>
    <w:p w14:paraId="6CE854D5" w14:textId="77777777" w:rsidR="00C02C5F" w:rsidRDefault="00C02C5F" w:rsidP="00C02C5F">
      <w:pPr>
        <w:pStyle w:val="NoSpacing"/>
      </w:pPr>
      <w:r>
        <w:t>3500 RICHMOND</w:t>
      </w:r>
    </w:p>
    <w:p w14:paraId="280B640B" w14:textId="77777777" w:rsidR="00C02C5F" w:rsidRDefault="00C02C5F" w:rsidP="00C02C5F">
      <w:pPr>
        <w:pStyle w:val="NoSpacing"/>
      </w:pPr>
      <w:r>
        <w:t>St. Croix, VI 00820</w:t>
      </w:r>
    </w:p>
    <w:p w14:paraId="5809CCCA" w14:textId="77777777" w:rsidR="00C02C5F" w:rsidRDefault="00C02C5F" w:rsidP="00C02C5F">
      <w:pPr>
        <w:pStyle w:val="NoSpacing"/>
      </w:pPr>
      <w:r>
        <w:t>US</w:t>
      </w:r>
    </w:p>
    <w:p w14:paraId="0B025693" w14:textId="77777777" w:rsidR="00C02C5F" w:rsidRDefault="00C02C5F" w:rsidP="00C02C5F">
      <w:pPr>
        <w:pStyle w:val="NoSpacing"/>
      </w:pPr>
      <w:r>
        <w:t>Email: procurement@dpp.vi.gov</w:t>
      </w:r>
    </w:p>
    <w:p w14:paraId="73BFFC2C" w14:textId="77777777" w:rsidR="00C02C5F" w:rsidRDefault="00C02C5F" w:rsidP="00C02C5F">
      <w:pPr>
        <w:pStyle w:val="NoSpacing"/>
      </w:pPr>
      <w:r>
        <w:t>Phone: (340) 718-1311</w:t>
      </w:r>
      <w:r>
        <w:tab/>
        <w:t>Print Format:</w:t>
      </w:r>
      <w:r>
        <w:tab/>
        <w:t>Bid Print New</w:t>
      </w:r>
    </w:p>
    <w:p w14:paraId="273A1BB9" w14:textId="77777777" w:rsidR="00C02C5F" w:rsidRDefault="00C02C5F" w:rsidP="00C02C5F">
      <w:pPr>
        <w:pStyle w:val="NoSpacing"/>
      </w:pPr>
      <w:r>
        <w:t>Required Quote Attachments</w:t>
      </w:r>
    </w:p>
    <w:p w14:paraId="7B4645DF" w14:textId="77777777" w:rsidR="00C02C5F" w:rsidRDefault="00C02C5F" w:rsidP="00C02C5F">
      <w:pPr>
        <w:pStyle w:val="NoSpacing"/>
      </w:pPr>
      <w:r>
        <w:t>Desired Attachment Name</w:t>
      </w:r>
      <w:r>
        <w:tab/>
        <w:t>Description</w:t>
      </w:r>
    </w:p>
    <w:p w14:paraId="51F368A8" w14:textId="77777777" w:rsidR="00C02C5F" w:rsidRDefault="00C02C5F" w:rsidP="00C02C5F">
      <w:pPr>
        <w:pStyle w:val="NoSpacing"/>
      </w:pPr>
      <w:r>
        <w:t>RFX Type:</w:t>
      </w:r>
      <w:r>
        <w:tab/>
        <w:t>Informal Quotation (IQ)</w:t>
      </w:r>
    </w:p>
    <w:p w14:paraId="0202DD8F" w14:textId="77777777" w:rsidR="00C02C5F" w:rsidRDefault="00C02C5F" w:rsidP="00C02C5F">
      <w:pPr>
        <w:pStyle w:val="NoSpacing"/>
      </w:pPr>
      <w:r>
        <w:t>Item Information</w:t>
      </w:r>
    </w:p>
    <w:p w14:paraId="42FA7956" w14:textId="77777777" w:rsidR="00C02C5F" w:rsidRDefault="00C02C5F" w:rsidP="00C02C5F">
      <w:pPr>
        <w:pStyle w:val="NoSpacing"/>
      </w:pPr>
      <w:r>
        <w:t>Item # 1:</w:t>
      </w:r>
      <w:proofErr w:type="gramStart"/>
      <w:r>
        <w:t xml:space="preserve">   (</w:t>
      </w:r>
      <w:proofErr w:type="gramEnd"/>
      <w:r>
        <w:t xml:space="preserve"> </w:t>
      </w:r>
      <w:proofErr w:type="gramStart"/>
      <w:r>
        <w:t>920  -</w:t>
      </w:r>
      <w:proofErr w:type="gramEnd"/>
      <w:r>
        <w:t xml:space="preserve">  </w:t>
      </w:r>
      <w:proofErr w:type="gramStart"/>
      <w:r>
        <w:t>05 )</w:t>
      </w:r>
      <w:proofErr w:type="gramEnd"/>
      <w:r>
        <w:t xml:space="preserve">  </w:t>
      </w:r>
      <w:r>
        <w:tab/>
        <w:t>PURCHASE FOR THE CONTINUING HOSTING SERVICES AND MAINTENANCE AND SUPPORT FOR THE CLYNISYS SOFTWARE PLATFORM PURCHASED IN 2023. THESE HOSTING AND FEES WILL BE IN EFFECT FROM AUG. 1, 2026, TO JULY 31, 2027. THE PERIOD OF ONE YEAR</w:t>
      </w:r>
    </w:p>
    <w:p w14:paraId="1E0DAF8A" w14:textId="77777777" w:rsidR="00C02C5F" w:rsidRDefault="00C02C5F" w:rsidP="00C02C5F">
      <w:pPr>
        <w:pStyle w:val="NoSpacing"/>
      </w:pPr>
      <w:r>
        <w:t>NIGP Code:</w:t>
      </w:r>
      <w:r>
        <w:tab/>
        <w:t>920-05</w:t>
      </w:r>
    </w:p>
    <w:p w14:paraId="0E13FCB4" w14:textId="77777777" w:rsidR="00C02C5F" w:rsidRDefault="00C02C5F" w:rsidP="00C02C5F">
      <w:pPr>
        <w:pStyle w:val="NoSpacing"/>
      </w:pPr>
      <w:r>
        <w:lastRenderedPageBreak/>
        <w:t xml:space="preserve">   Application, Infrastructure, Hosting and Cloud Computing Services, Vendor Hosted and Internally Hosted</w:t>
      </w:r>
    </w:p>
    <w:p w14:paraId="2FD24861" w14:textId="77777777" w:rsidR="00C02C5F" w:rsidRDefault="00C02C5F" w:rsidP="00C02C5F">
      <w:pPr>
        <w:pStyle w:val="NoSpacing"/>
      </w:pPr>
      <w:r>
        <w:t>Qty</w:t>
      </w:r>
      <w:r>
        <w:tab/>
        <w:t>Unit Cost</w:t>
      </w:r>
      <w:r>
        <w:tab/>
        <w:t>UOM</w:t>
      </w:r>
      <w:r>
        <w:tab/>
        <w:t>Total Discount Amt.</w:t>
      </w:r>
      <w:r>
        <w:tab/>
        <w:t>Total Cost</w:t>
      </w:r>
    </w:p>
    <w:p w14:paraId="312F738D" w14:textId="77777777" w:rsidR="00C02C5F" w:rsidRDefault="00C02C5F" w:rsidP="00C02C5F">
      <w:pPr>
        <w:pStyle w:val="NoSpacing"/>
      </w:pPr>
      <w:r>
        <w:t>1.0</w:t>
      </w:r>
      <w:r>
        <w:tab/>
        <w:t xml:space="preserve"> </w:t>
      </w:r>
      <w:r>
        <w:tab/>
        <w:t>EA - Each</w:t>
      </w:r>
      <w:r>
        <w:tab/>
        <w:t xml:space="preserve"> </w:t>
      </w:r>
      <w:r>
        <w:tab/>
        <w:t xml:space="preserve"> </w:t>
      </w:r>
    </w:p>
    <w:p w14:paraId="0470B88D" w14:textId="77777777" w:rsidR="00C02C5F" w:rsidRDefault="00C02C5F" w:rsidP="00C02C5F">
      <w:pPr>
        <w:pStyle w:val="NoSpacing"/>
      </w:pPr>
      <w:r>
        <w:t>Manufacturer:</w:t>
      </w:r>
      <w:r>
        <w:tab/>
      </w:r>
      <w:r>
        <w:tab/>
        <w:t>Brand:</w:t>
      </w:r>
      <w:r>
        <w:tab/>
      </w:r>
      <w:r>
        <w:tab/>
        <w:t>Model:</w:t>
      </w:r>
      <w:r>
        <w:tab/>
      </w:r>
    </w:p>
    <w:p w14:paraId="7364A1E8" w14:textId="77777777" w:rsidR="00C02C5F" w:rsidRDefault="00C02C5F" w:rsidP="00C02C5F">
      <w:pPr>
        <w:pStyle w:val="NoSpacing"/>
      </w:pPr>
      <w:r>
        <w:t>Make:</w:t>
      </w:r>
      <w:r>
        <w:tab/>
      </w:r>
      <w:r>
        <w:tab/>
        <w:t>Packaging:</w:t>
      </w:r>
      <w:r>
        <w:tab/>
      </w:r>
    </w:p>
    <w:p w14:paraId="66D70D2E" w14:textId="77777777" w:rsidR="00C02C5F" w:rsidRDefault="00C02C5F" w:rsidP="00C02C5F">
      <w:pPr>
        <w:pStyle w:val="NoSpacing"/>
      </w:pPr>
    </w:p>
    <w:sectPr w:rsidR="00C02C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701"/>
    <w:rsid w:val="003E720C"/>
    <w:rsid w:val="00877A7B"/>
    <w:rsid w:val="00A10AFA"/>
    <w:rsid w:val="00C02C5F"/>
    <w:rsid w:val="00CA7701"/>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95DDE"/>
  <w15:chartTrackingRefBased/>
  <w15:docId w15:val="{72E9E925-C25D-4159-AD63-8407145B2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77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CA77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A770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A770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A770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A77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77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77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77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7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CA77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A770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A770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A770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A77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77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77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7701"/>
    <w:rPr>
      <w:rFonts w:eastAsiaTheme="majorEastAsia" w:cstheme="majorBidi"/>
      <w:color w:val="272727" w:themeColor="text1" w:themeTint="D8"/>
    </w:rPr>
  </w:style>
  <w:style w:type="paragraph" w:styleId="Title">
    <w:name w:val="Title"/>
    <w:basedOn w:val="Normal"/>
    <w:next w:val="Normal"/>
    <w:link w:val="TitleChar"/>
    <w:uiPriority w:val="10"/>
    <w:qFormat/>
    <w:rsid w:val="00CA77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77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77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77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7701"/>
    <w:pPr>
      <w:spacing w:before="160"/>
      <w:jc w:val="center"/>
    </w:pPr>
    <w:rPr>
      <w:i/>
      <w:iCs/>
      <w:color w:val="404040" w:themeColor="text1" w:themeTint="BF"/>
    </w:rPr>
  </w:style>
  <w:style w:type="character" w:customStyle="1" w:styleId="QuoteChar">
    <w:name w:val="Quote Char"/>
    <w:basedOn w:val="DefaultParagraphFont"/>
    <w:link w:val="Quote"/>
    <w:uiPriority w:val="29"/>
    <w:rsid w:val="00CA7701"/>
    <w:rPr>
      <w:i/>
      <w:iCs/>
      <w:color w:val="404040" w:themeColor="text1" w:themeTint="BF"/>
    </w:rPr>
  </w:style>
  <w:style w:type="paragraph" w:styleId="ListParagraph">
    <w:name w:val="List Paragraph"/>
    <w:basedOn w:val="Normal"/>
    <w:uiPriority w:val="34"/>
    <w:qFormat/>
    <w:rsid w:val="00CA7701"/>
    <w:pPr>
      <w:ind w:left="720"/>
      <w:contextualSpacing/>
    </w:pPr>
  </w:style>
  <w:style w:type="character" w:styleId="IntenseEmphasis">
    <w:name w:val="Intense Emphasis"/>
    <w:basedOn w:val="DefaultParagraphFont"/>
    <w:uiPriority w:val="21"/>
    <w:qFormat/>
    <w:rsid w:val="00CA7701"/>
    <w:rPr>
      <w:i/>
      <w:iCs/>
      <w:color w:val="2F5496" w:themeColor="accent1" w:themeShade="BF"/>
    </w:rPr>
  </w:style>
  <w:style w:type="paragraph" w:styleId="IntenseQuote">
    <w:name w:val="Intense Quote"/>
    <w:basedOn w:val="Normal"/>
    <w:next w:val="Normal"/>
    <w:link w:val="IntenseQuoteChar"/>
    <w:uiPriority w:val="30"/>
    <w:qFormat/>
    <w:rsid w:val="00CA77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7701"/>
    <w:rPr>
      <w:i/>
      <w:iCs/>
      <w:color w:val="2F5496" w:themeColor="accent1" w:themeShade="BF"/>
    </w:rPr>
  </w:style>
  <w:style w:type="character" w:styleId="IntenseReference">
    <w:name w:val="Intense Reference"/>
    <w:basedOn w:val="DefaultParagraphFont"/>
    <w:uiPriority w:val="32"/>
    <w:qFormat/>
    <w:rsid w:val="00CA7701"/>
    <w:rPr>
      <w:b/>
      <w:bCs/>
      <w:smallCaps/>
      <w:color w:val="2F5496" w:themeColor="accent1" w:themeShade="BF"/>
      <w:spacing w:val="5"/>
    </w:rPr>
  </w:style>
  <w:style w:type="character" w:styleId="Hyperlink">
    <w:name w:val="Hyperlink"/>
    <w:basedOn w:val="DefaultParagraphFont"/>
    <w:uiPriority w:val="99"/>
    <w:unhideWhenUsed/>
    <w:rsid w:val="00C02C5F"/>
    <w:rPr>
      <w:color w:val="0563C1" w:themeColor="hyperlink"/>
      <w:u w:val="single"/>
    </w:rPr>
  </w:style>
  <w:style w:type="character" w:styleId="UnresolvedMention">
    <w:name w:val="Unresolved Mention"/>
    <w:basedOn w:val="DefaultParagraphFont"/>
    <w:uiPriority w:val="99"/>
    <w:semiHidden/>
    <w:unhideWhenUsed/>
    <w:rsid w:val="00C02C5F"/>
    <w:rPr>
      <w:color w:val="605E5C"/>
      <w:shd w:val="clear" w:color="auto" w:fill="E1DFDD"/>
    </w:rPr>
  </w:style>
  <w:style w:type="paragraph" w:styleId="NoSpacing">
    <w:name w:val="No Spacing"/>
    <w:uiPriority w:val="1"/>
    <w:qFormat/>
    <w:rsid w:val="00C02C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295</Words>
  <Characters>1685</Characters>
  <Application>Microsoft Office Word</Application>
  <DocSecurity>0</DocSecurity>
  <Lines>14</Lines>
  <Paragraphs>3</Paragraphs>
  <ScaleCrop>false</ScaleCrop>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2026-06-23T09:38:00Z</cp:lastPrinted>
  <dcterms:created xsi:type="dcterms:W3CDTF">2026-06-23T09:38:00Z</dcterms:created>
  <dcterms:modified xsi:type="dcterms:W3CDTF">2026-06-23T09:38:00Z</dcterms:modified>
</cp:coreProperties>
</file>